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8" w:rsidRDefault="00442C98" w:rsidP="009B7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E3A52" w:rsidRPr="00C5765D" w:rsidRDefault="00EE3A52" w:rsidP="00EE3A52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>Муниципальное автономное общеобразовательное учреждение</w:t>
      </w:r>
    </w:p>
    <w:p w:rsidR="00EE3A52" w:rsidRPr="00C5765D" w:rsidRDefault="00EE3A52" w:rsidP="00EE3A52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 xml:space="preserve">«Общеобразовательная школа для </w:t>
      </w:r>
      <w:proofErr w:type="gramStart"/>
      <w:r w:rsidRPr="00C5765D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C5765D">
        <w:rPr>
          <w:rFonts w:ascii="Times New Roman" w:eastAsia="Calibri" w:hAnsi="Times New Roman"/>
          <w:sz w:val="24"/>
          <w:szCs w:val="24"/>
        </w:rPr>
        <w:t xml:space="preserve"> </w:t>
      </w:r>
    </w:p>
    <w:p w:rsidR="00EE3A52" w:rsidRPr="00C5765D" w:rsidRDefault="00EE3A52" w:rsidP="00EE3A52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>с ограниченными возможностями  №35»</w:t>
      </w:r>
    </w:p>
    <w:p w:rsidR="00EE3A52" w:rsidRPr="00C5765D" w:rsidRDefault="00EE3A52" w:rsidP="00EE3A52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EE3A52" w:rsidRDefault="00C3673B" w:rsidP="00EE3A52">
      <w:pPr>
        <w:spacing w:after="0"/>
        <w:jc w:val="center"/>
        <w:rPr>
          <w:rFonts w:ascii="Times New Roman" w:eastAsia="Calibri" w:hAnsi="Times New Roman"/>
        </w:rPr>
      </w:pPr>
      <w:r>
        <w:rPr>
          <w:noProof/>
        </w:rPr>
        <w:pict>
          <v:rect id="Прямоугольник 2" o:spid="_x0000_s1029" style="position:absolute;left:0;text-align:left;margin-left:-25.3pt;margin-top:9.85pt;width:121.7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" stroked="f">
            <v:textbox>
              <w:txbxContent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Рекомендовано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решением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методического объединения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учителей  </w:t>
                  </w:r>
                  <w:r w:rsidR="00B8796F">
                    <w:rPr>
                      <w:rFonts w:ascii="Times New Roman" w:hAnsi="Times New Roman"/>
                      <w:sz w:val="16"/>
                      <w:szCs w:val="16"/>
                    </w:rPr>
                    <w:t>начальных классов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</w:t>
                  </w:r>
                  <w:r w:rsidR="00B71C28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.08.202</w:t>
                  </w:r>
                  <w:r w:rsidR="00B71C28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EE3A52" w:rsidRDefault="00C3673B" w:rsidP="00EE3A52">
      <w:pPr>
        <w:spacing w:after="0"/>
        <w:rPr>
          <w:rFonts w:ascii="Times New Roman" w:eastAsia="Calibri" w:hAnsi="Times New Roman"/>
        </w:rPr>
      </w:pPr>
      <w:r>
        <w:rPr>
          <w:noProof/>
        </w:rPr>
        <w:pict>
          <v:rect id="Прямоугольник 5" o:spid="_x0000_s1028" style="position:absolute;margin-left:96.4pt;margin-top:4.5pt;width:119.8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" stroked="f">
            <v:textbox>
              <w:txbxContent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Согласовано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заместитель директора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EE3A52" w:rsidRDefault="00EE3A52" w:rsidP="00EE3A5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EE3A52" w:rsidRDefault="00EE3A52" w:rsidP="00EE3A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27" style="position:absolute;margin-left:369.35pt;margin-top:4.5pt;width:118.05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EqwIAAB4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" stroked="f">
            <v:textbox>
              <w:txbxContent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Утверждена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EE3A52" w:rsidRDefault="00EE3A52" w:rsidP="00EE3A52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№ </w:t>
                  </w:r>
                  <w:r w:rsidR="00B71C28">
                    <w:rPr>
                      <w:rFonts w:ascii="Times New Roman" w:hAnsi="Times New Roman"/>
                      <w:sz w:val="16"/>
                      <w:szCs w:val="16"/>
                    </w:rPr>
                    <w:t>87 от 30.08.2023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EE3A52" w:rsidRDefault="00EE3A52" w:rsidP="00EE3A5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EE3A52" w:rsidRDefault="00EE3A52" w:rsidP="00EE3A5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EE3A52" w:rsidRDefault="00EE3A52" w:rsidP="00EE3A5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26" style="position:absolute;margin-left:219.65pt;margin-top:4.5pt;width:123.95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" stroked="f">
            <v:textbox>
              <w:txbxContent>
                <w:p w:rsidR="00EE3A52" w:rsidRDefault="00EE3A52" w:rsidP="00B71C2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EE3A52" w:rsidRDefault="00EE3A52" w:rsidP="00B71C2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EE3A52" w:rsidRDefault="00EE3A52" w:rsidP="00B71C2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EE3A52" w:rsidRDefault="00EE3A52" w:rsidP="00B71C2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 ОВЗ № 35»</w:t>
                  </w:r>
                </w:p>
                <w:p w:rsidR="00EE3A52" w:rsidRPr="00446EBD" w:rsidRDefault="00EE3A52" w:rsidP="00EE3A5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29.08.202</w:t>
                  </w:r>
                  <w:r w:rsidR="00B71C28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EE3A52" w:rsidRDefault="00EE3A52" w:rsidP="00EE3A5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EE3A52" w:rsidRDefault="00EE3A52" w:rsidP="00EE3A52">
      <w:pPr>
        <w:spacing w:after="0"/>
        <w:rPr>
          <w:rFonts w:ascii="Times New Roman" w:eastAsia="Calibri" w:hAnsi="Times New Roman"/>
        </w:rPr>
      </w:pPr>
    </w:p>
    <w:p w:rsidR="00EE3A52" w:rsidRDefault="00EE3A52" w:rsidP="00EE3A52">
      <w:pPr>
        <w:spacing w:after="0"/>
        <w:rPr>
          <w:rFonts w:ascii="Times New Roman" w:eastAsia="Calibri" w:hAnsi="Times New Roman"/>
        </w:rPr>
      </w:pPr>
    </w:p>
    <w:p w:rsidR="00EE3A52" w:rsidRDefault="00EE3A52" w:rsidP="00EE3A52">
      <w:pPr>
        <w:spacing w:after="0"/>
        <w:rPr>
          <w:rFonts w:ascii="Times New Roman" w:eastAsia="Calibri" w:hAnsi="Times New Roman"/>
        </w:rPr>
      </w:pPr>
    </w:p>
    <w:p w:rsidR="00EE3A52" w:rsidRDefault="00EE3A52" w:rsidP="00EE3A52">
      <w:pPr>
        <w:rPr>
          <w:rFonts w:ascii="Times New Roman" w:eastAsia="Calibri" w:hAnsi="Times New Roman"/>
        </w:rPr>
      </w:pPr>
    </w:p>
    <w:p w:rsidR="00EE3A52" w:rsidRDefault="00EE3A52" w:rsidP="00EE3A52">
      <w:pPr>
        <w:rPr>
          <w:rFonts w:ascii="Times New Roman" w:eastAsia="Calibri" w:hAnsi="Times New Roman"/>
        </w:rPr>
      </w:pPr>
    </w:p>
    <w:p w:rsidR="009B7A7A" w:rsidRDefault="009B7A7A" w:rsidP="009B7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7A7A" w:rsidRDefault="009B7A7A" w:rsidP="009B7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7A7A" w:rsidRDefault="009B7A7A" w:rsidP="009B7A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7A7A" w:rsidRDefault="009B7A7A" w:rsidP="009B7A7A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36"/>
          <w:szCs w:val="36"/>
        </w:rPr>
        <w:t>Адаптированная дополнительная</w:t>
      </w:r>
    </w:p>
    <w:p w:rsidR="009B7A7A" w:rsidRDefault="009B7A7A" w:rsidP="009B7A7A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36"/>
          <w:szCs w:val="36"/>
        </w:rPr>
        <w:t>общеобразовательная общеразвивающая программа</w:t>
      </w:r>
    </w:p>
    <w:p w:rsidR="009B7A7A" w:rsidRDefault="003324C5" w:rsidP="009B7A7A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36"/>
          <w:szCs w:val="36"/>
        </w:rPr>
        <w:t>художественной</w:t>
      </w:r>
      <w:r w:rsidR="009B7A7A">
        <w:rPr>
          <w:rFonts w:ascii="Times New Roman" w:hAnsi="Times New Roman"/>
          <w:b/>
          <w:sz w:val="36"/>
          <w:szCs w:val="36"/>
        </w:rPr>
        <w:t xml:space="preserve"> направленности</w:t>
      </w:r>
    </w:p>
    <w:p w:rsidR="009B7A7A" w:rsidRDefault="009B7A7A" w:rsidP="009B7A7A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/>
          <w:b/>
          <w:sz w:val="36"/>
          <w:szCs w:val="36"/>
        </w:rPr>
        <w:t>Тестопластика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EE3A52" w:rsidRPr="00EE3A52" w:rsidRDefault="00EE3A52" w:rsidP="00EE3A5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E3A52">
        <w:rPr>
          <w:rFonts w:ascii="Times New Roman" w:hAnsi="Times New Roman" w:cs="Times New Roman"/>
          <w:sz w:val="32"/>
          <w:szCs w:val="32"/>
        </w:rPr>
        <w:t xml:space="preserve">для детей с ограниченными возможностями здоровья </w:t>
      </w:r>
    </w:p>
    <w:p w:rsidR="00EE3A52" w:rsidRPr="00EE3A52" w:rsidRDefault="00EE3A52" w:rsidP="00EE3A52">
      <w:pPr>
        <w:spacing w:after="0"/>
        <w:jc w:val="center"/>
        <w:rPr>
          <w:rFonts w:ascii="Times New Roman" w:hAnsi="Times New Roman" w:cs="Arial Unicode MS"/>
          <w:sz w:val="26"/>
          <w:szCs w:val="26"/>
        </w:rPr>
      </w:pPr>
      <w:r w:rsidRPr="00EE3A52">
        <w:rPr>
          <w:rFonts w:ascii="Times New Roman" w:hAnsi="Times New Roman"/>
          <w:sz w:val="26"/>
          <w:szCs w:val="26"/>
        </w:rPr>
        <w:t>(с нарушениями интеллекта</w:t>
      </w:r>
      <w:r w:rsidRPr="00EE3A52">
        <w:rPr>
          <w:rFonts w:ascii="Times New Roman" w:hAnsi="Times New Roman" w:cs="Times New Roman"/>
          <w:sz w:val="26"/>
          <w:szCs w:val="26"/>
        </w:rPr>
        <w:t>)</w:t>
      </w:r>
    </w:p>
    <w:p w:rsidR="00EE3A52" w:rsidRDefault="00EE3A52" w:rsidP="00EE3A52">
      <w:pPr>
        <w:jc w:val="center"/>
        <w:rPr>
          <w:rFonts w:ascii="Times New Roman" w:hAnsi="Times New Roman"/>
          <w:sz w:val="26"/>
          <w:szCs w:val="26"/>
        </w:rPr>
      </w:pPr>
    </w:p>
    <w:p w:rsidR="00EE3A52" w:rsidRPr="00EE3A52" w:rsidRDefault="00EE3A52" w:rsidP="00EE3A52">
      <w:pPr>
        <w:jc w:val="center"/>
        <w:rPr>
          <w:rFonts w:ascii="Times New Roman" w:hAnsi="Times New Roman"/>
          <w:b/>
          <w:sz w:val="26"/>
          <w:szCs w:val="26"/>
        </w:rPr>
      </w:pPr>
      <w:r w:rsidRPr="00EE3A52">
        <w:rPr>
          <w:rFonts w:ascii="Times New Roman" w:hAnsi="Times New Roman"/>
          <w:b/>
          <w:sz w:val="26"/>
          <w:szCs w:val="26"/>
        </w:rPr>
        <w:t>Возраст обучающихся: 9-11 лет</w:t>
      </w:r>
    </w:p>
    <w:p w:rsidR="009B7A7A" w:rsidRPr="00EE3A52" w:rsidRDefault="009B7A7A" w:rsidP="009B7A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3A52">
        <w:rPr>
          <w:rFonts w:ascii="Times New Roman" w:hAnsi="Times New Roman"/>
          <w:b/>
          <w:sz w:val="28"/>
          <w:szCs w:val="28"/>
        </w:rPr>
        <w:t>Срок реализации программы - 1 год</w:t>
      </w:r>
    </w:p>
    <w:p w:rsidR="00442C98" w:rsidRPr="00B460BD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Pr="00B460BD" w:rsidRDefault="00AD4026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442C98" w:rsidRDefault="00AD4026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442C98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B7A7A" w:rsidRDefault="009B7A7A" w:rsidP="009B7A7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Составитель: </w:t>
      </w:r>
      <w:r>
        <w:rPr>
          <w:rFonts w:ascii="Times New Roman" w:hAnsi="Times New Roman"/>
          <w:i/>
          <w:sz w:val="28"/>
          <w:szCs w:val="28"/>
        </w:rPr>
        <w:t xml:space="preserve">О. Н. </w:t>
      </w:r>
      <w:proofErr w:type="spellStart"/>
      <w:r>
        <w:rPr>
          <w:rFonts w:ascii="Times New Roman" w:hAnsi="Times New Roman"/>
          <w:i/>
          <w:sz w:val="28"/>
          <w:szCs w:val="28"/>
        </w:rPr>
        <w:t>Шапина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</w:p>
    <w:p w:rsidR="009B7A7A" w:rsidRDefault="009B7A7A" w:rsidP="009B7A7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высшей квалификационной категории</w:t>
      </w:r>
    </w:p>
    <w:p w:rsidR="009B7A7A" w:rsidRDefault="009B7A7A" w:rsidP="009B7A7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 соавторстве с </w:t>
      </w:r>
      <w:proofErr w:type="spellStart"/>
      <w:r>
        <w:rPr>
          <w:rFonts w:ascii="Times New Roman" w:hAnsi="Times New Roman"/>
          <w:i/>
          <w:sz w:val="28"/>
          <w:szCs w:val="28"/>
        </w:rPr>
        <w:t>И.А.Калининой</w:t>
      </w:r>
      <w:proofErr w:type="spellEnd"/>
    </w:p>
    <w:p w:rsidR="009B7A7A" w:rsidRDefault="009B7A7A" w:rsidP="009B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B7A7A" w:rsidRPr="009B7A7A" w:rsidRDefault="009B7A7A" w:rsidP="009B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9B7A7A" w:rsidRDefault="009B7A7A" w:rsidP="009B7A7A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42C98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Pr="00B460BD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Pr="00B460BD" w:rsidRDefault="00442C98" w:rsidP="00442C9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442C98" w:rsidRPr="009B7A7A" w:rsidRDefault="009B7A7A" w:rsidP="009B7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42C98" w:rsidRPr="00B460BD" w:rsidRDefault="009B7A7A" w:rsidP="009B7A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194F55" w:rsidRPr="006A4080" w:rsidRDefault="006A4080" w:rsidP="006A4080">
      <w:pPr>
        <w:tabs>
          <w:tab w:val="left" w:pos="55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A4080">
        <w:rPr>
          <w:rFonts w:ascii="Times New Roman" w:hAnsi="Times New Roman"/>
          <w:sz w:val="24"/>
          <w:szCs w:val="24"/>
        </w:rPr>
        <w:t>202</w:t>
      </w:r>
      <w:r w:rsidR="00B71C28">
        <w:rPr>
          <w:rFonts w:ascii="Times New Roman" w:hAnsi="Times New Roman"/>
          <w:sz w:val="24"/>
          <w:szCs w:val="24"/>
        </w:rPr>
        <w:t>3</w:t>
      </w:r>
      <w:r w:rsidRPr="006A4080">
        <w:rPr>
          <w:rFonts w:ascii="Times New Roman" w:hAnsi="Times New Roman"/>
          <w:sz w:val="24"/>
          <w:szCs w:val="24"/>
        </w:rPr>
        <w:t>г.</w:t>
      </w:r>
    </w:p>
    <w:p w:rsidR="008419AA" w:rsidRPr="008419AA" w:rsidRDefault="008419AA" w:rsidP="00841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419A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Нормативно-правовое обеспечение образовательного процесса</w:t>
      </w:r>
    </w:p>
    <w:p w:rsidR="008419AA" w:rsidRDefault="008419AA" w:rsidP="0009148D">
      <w:pPr>
        <w:pStyle w:val="1"/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F55" w:rsidRPr="008419AA" w:rsidRDefault="00194F55" w:rsidP="0009148D">
      <w:pPr>
        <w:pStyle w:val="1"/>
        <w:spacing w:before="20" w:after="20"/>
        <w:ind w:firstLine="709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proofErr w:type="spellStart"/>
      <w:r w:rsidRPr="008419AA">
        <w:rPr>
          <w:rFonts w:ascii="Times New Roman" w:hAnsi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8419AA" w:rsidRPr="008419AA" w:rsidRDefault="008419AA" w:rsidP="008419AA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B71C28" w:rsidRPr="005E76AC" w:rsidRDefault="00B71C28" w:rsidP="00B71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419AA" w:rsidRPr="008419AA" w:rsidRDefault="008419AA" w:rsidP="00B71C28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8419AA" w:rsidRPr="008419AA" w:rsidRDefault="008419AA" w:rsidP="008419AA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8419AA" w:rsidRPr="008419AA" w:rsidRDefault="008419AA" w:rsidP="008419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8419AA" w:rsidRPr="008419AA" w:rsidRDefault="008419AA" w:rsidP="008419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8419AA" w:rsidRPr="008419AA" w:rsidRDefault="008419AA" w:rsidP="008419AA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 w:rsidRPr="008419A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419AA"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5A2A98" w:rsidRDefault="005A2A98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2A98" w:rsidRPr="008419AA" w:rsidRDefault="005A2A98" w:rsidP="005A2A98">
      <w:pPr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2A98" w:rsidRPr="008419AA" w:rsidRDefault="005A2A98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На протяжении всей истории человечество использует различные материалы для своих нужд как бытовых, строительных, фармакологических, парфюмерных. Человеку также свойственно украшать среду, в которой он живет, растет, отдыхает и порой использует необычные материалы. Лепка из теста один из примеров необычного применения материала для творчества.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В лепке и рисовании заложены большие возможности для эстетического и художественного воспитания учащихся, их общего развития.</w:t>
      </w:r>
    </w:p>
    <w:p w:rsidR="00194F55" w:rsidRPr="008419AA" w:rsidRDefault="00194F55" w:rsidP="0009148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Для детей с отклонениями в умственном развитии </w:t>
      </w:r>
      <w:proofErr w:type="spellStart"/>
      <w:r w:rsidRPr="008419AA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841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вид изобразительной деятельности и декоративно-прикладного искусства, в процессе которого они изображают предметы окружающей действительности. Создание ребёнком даже самых простых изделий – творческий процесс, требующий активизации всех психических процессов и развитие определённых двигательных умений кистей рук.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отметить, что для</w:t>
      </w:r>
      <w:r w:rsidRPr="008419AA">
        <w:rPr>
          <w:rFonts w:ascii="Times New Roman" w:hAnsi="Times New Roman" w:cs="Times New Roman"/>
          <w:sz w:val="28"/>
          <w:szCs w:val="28"/>
        </w:rPr>
        <w:t xml:space="preserve"> учащихся с проблемами интеллектуального развития характерны недоразвития эмоционально-волевой сферы, мелкой моторики рук, нарушение формирования познавательных процессов.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lastRenderedPageBreak/>
        <w:t>Техника выполнения лепки из теста располагает большими учебными возможностями. Работы из теста способствуют получению знаний и практических умений, расширению кругозора. На занятиях по программе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» дети знакомятся с различными изобразительными материалами, видами аппликаций и способами их создания.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9A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работы  над каким-либо способом лепки  учащимся приходится определять и называть эти свойства, сравнивать предметы, находить сходство и различие, то есть производить умственные действия. Таким образом, лепка из теста содействует сенсорному воспитанию, развитию наглядно-образного мышления.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В практической деятельности учащимися используется широкий круг изобразительных средств, способствующих не только получению знаний об окружающей действительности, о мире красок и образов, но и как способ выражения своих чувств, эмоций, своего внутреннего мира. Включение детей в художественную деятельность снимает характерные для умственно-отсталых детей особенности: скованность, неуверенность в себе, напряжённость, агрессивность, несобранность. Создание на занятиях творческой, доброжелательной атмосферы побуждает детей к общению. У детей формируются навыки положительного социального поведения. Таким образом, занятия по программе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» способствуют развитию и коррекции эмоционально-волевой сферы учащихся.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Занятия лепкой из теста стимулируют развитие мышления, внимания, памяти, способствуют формированию умения планировать свою деятельность, организовывать свои действия в соответствии с планом, доводить начатое до конца, т.е. у детей формируется алгоритм деятельности, что позволяет перенести полученные навыки в практическую деятельность, способствует социальной адаптации детей в жизни.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В данной программе большое внимание уделяется развитию у детей зрительного восприятия, воображения, ориентировке в пространстве и на листе бумаги.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В процессе занятий развиваются наблюдательность, мелкая моторика рук. Воспитывается аккуратность.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П</w:t>
      </w:r>
      <w:r w:rsidR="005B0ECB" w:rsidRPr="008419AA">
        <w:rPr>
          <w:rFonts w:ascii="Times New Roman" w:hAnsi="Times New Roman" w:cs="Times New Roman"/>
          <w:sz w:val="28"/>
          <w:szCs w:val="28"/>
        </w:rPr>
        <w:t>рограмма дополнительного образования</w:t>
      </w:r>
      <w:r w:rsidRPr="008419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» рассчитана на 1 год обучения. Занятия проводятся 2 раз в неделю. </w:t>
      </w:r>
      <w:r w:rsidR="009B7A7A" w:rsidRPr="008419AA">
        <w:rPr>
          <w:rFonts w:ascii="Times New Roman" w:hAnsi="Times New Roman" w:cs="Times New Roman"/>
          <w:sz w:val="28"/>
          <w:szCs w:val="28"/>
        </w:rPr>
        <w:t>(66 часов</w:t>
      </w:r>
      <w:r w:rsidRPr="008419AA">
        <w:rPr>
          <w:rFonts w:ascii="Times New Roman" w:hAnsi="Times New Roman" w:cs="Times New Roman"/>
          <w:sz w:val="28"/>
          <w:szCs w:val="28"/>
        </w:rPr>
        <w:t xml:space="preserve"> в год). </w:t>
      </w:r>
    </w:p>
    <w:p w:rsidR="00194F55" w:rsidRPr="008419AA" w:rsidRDefault="00194F55" w:rsidP="0009148D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5B0ECB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Цель</w:t>
      </w:r>
      <w:r w:rsidR="00194F55" w:rsidRPr="008419AA">
        <w:rPr>
          <w:rFonts w:ascii="Times New Roman" w:hAnsi="Times New Roman" w:cs="Times New Roman"/>
          <w:b/>
          <w:sz w:val="28"/>
          <w:szCs w:val="28"/>
        </w:rPr>
        <w:t>:</w:t>
      </w:r>
      <w:r w:rsidR="00194F55" w:rsidRPr="00841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4F55" w:rsidRPr="008419AA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декоративно-прикладному творчеству  через обучение рисованию и изготовлению изделий из теста.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194F55" w:rsidRPr="008419AA" w:rsidRDefault="00194F55" w:rsidP="0009148D">
      <w:pPr>
        <w:pStyle w:val="a3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Познакомить  с материалами для лепки и их свойствами (мука, соль, вода).</w:t>
      </w:r>
    </w:p>
    <w:p w:rsidR="00194F55" w:rsidRPr="008419AA" w:rsidRDefault="00194F55" w:rsidP="0009148D">
      <w:pPr>
        <w:pStyle w:val="a3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lastRenderedPageBreak/>
        <w:t>Познакомить с инструментами для лепки из теста, способами работы ими и техникой безопасности при работе с данными инструментами (</w:t>
      </w:r>
      <w:proofErr w:type="spellStart"/>
      <w:r w:rsidRPr="008419AA">
        <w:rPr>
          <w:rFonts w:ascii="Times New Roman" w:hAnsi="Times New Roman"/>
          <w:sz w:val="28"/>
          <w:szCs w:val="28"/>
        </w:rPr>
        <w:t>стэка</w:t>
      </w:r>
      <w:proofErr w:type="spellEnd"/>
      <w:r w:rsidRPr="008419AA">
        <w:rPr>
          <w:rFonts w:ascii="Times New Roman" w:hAnsi="Times New Roman"/>
          <w:sz w:val="28"/>
          <w:szCs w:val="28"/>
        </w:rPr>
        <w:t>, шило, ножницы, карандаш).</w:t>
      </w:r>
    </w:p>
    <w:p w:rsidR="00194F55" w:rsidRPr="008419AA" w:rsidRDefault="00194F55" w:rsidP="0009148D">
      <w:pPr>
        <w:pStyle w:val="a3"/>
        <w:numPr>
          <w:ilvl w:val="0"/>
          <w:numId w:val="2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Сформировать знания о ручных способах изготовления изделий из теста (</w:t>
      </w:r>
      <w:proofErr w:type="gramStart"/>
      <w:r w:rsidRPr="008419AA">
        <w:rPr>
          <w:rFonts w:ascii="Times New Roman" w:hAnsi="Times New Roman"/>
          <w:sz w:val="28"/>
          <w:szCs w:val="28"/>
        </w:rPr>
        <w:t>конструктивный</w:t>
      </w:r>
      <w:proofErr w:type="gramEnd"/>
      <w:r w:rsidRPr="008419AA">
        <w:rPr>
          <w:rFonts w:ascii="Times New Roman" w:hAnsi="Times New Roman"/>
          <w:sz w:val="28"/>
          <w:szCs w:val="28"/>
        </w:rPr>
        <w:t>, пластический, комбинированный);</w:t>
      </w:r>
    </w:p>
    <w:p w:rsidR="00194F55" w:rsidRPr="008419AA" w:rsidRDefault="00194F55" w:rsidP="0009148D">
      <w:pPr>
        <w:pStyle w:val="a3"/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194F55" w:rsidRPr="008419AA" w:rsidRDefault="00194F55" w:rsidP="0009148D">
      <w:pPr>
        <w:pStyle w:val="a3"/>
        <w:numPr>
          <w:ilvl w:val="0"/>
          <w:numId w:val="3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Способствовать коррекции и развитию зрительного восприятия,                воображения, мелкой моторики рук через использование на занятии игровых       упражнений, дидактических игр и пальчиковой гимнастики.</w:t>
      </w:r>
    </w:p>
    <w:p w:rsidR="00194F55" w:rsidRPr="008419AA" w:rsidRDefault="00194F55" w:rsidP="0009148D">
      <w:pPr>
        <w:pStyle w:val="a3"/>
        <w:numPr>
          <w:ilvl w:val="0"/>
          <w:numId w:val="3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 xml:space="preserve">Способствовать созданию </w:t>
      </w:r>
      <w:proofErr w:type="spellStart"/>
      <w:r w:rsidRPr="008419AA">
        <w:rPr>
          <w:rFonts w:ascii="Times New Roman" w:hAnsi="Times New Roman"/>
          <w:sz w:val="28"/>
          <w:szCs w:val="28"/>
        </w:rPr>
        <w:t>психосберегающей</w:t>
      </w:r>
      <w:proofErr w:type="spellEnd"/>
      <w:r w:rsidRPr="008419AA">
        <w:rPr>
          <w:rFonts w:ascii="Times New Roman" w:hAnsi="Times New Roman"/>
          <w:sz w:val="28"/>
          <w:szCs w:val="28"/>
        </w:rPr>
        <w:t xml:space="preserve"> среды на занятиях через организацию динамических пауз и педагогической поддержки слабоуспевающим и «непринятым» в коллектив детям;</w:t>
      </w:r>
    </w:p>
    <w:p w:rsidR="00194F55" w:rsidRPr="008419AA" w:rsidRDefault="00194F55" w:rsidP="0009148D">
      <w:pPr>
        <w:pStyle w:val="a3"/>
        <w:tabs>
          <w:tab w:val="left" w:pos="851"/>
        </w:tabs>
        <w:spacing w:before="20" w:after="2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 xml:space="preserve">         </w:t>
      </w:r>
      <w:r w:rsidRPr="008419AA">
        <w:rPr>
          <w:rFonts w:ascii="Times New Roman" w:hAnsi="Times New Roman"/>
          <w:sz w:val="28"/>
          <w:szCs w:val="28"/>
          <w:u w:val="single"/>
        </w:rPr>
        <w:t>Коррекционные</w:t>
      </w:r>
    </w:p>
    <w:p w:rsidR="00194F55" w:rsidRPr="008419AA" w:rsidRDefault="00194F55" w:rsidP="0009148D">
      <w:pPr>
        <w:pStyle w:val="a3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Формировать умение ориентироваться в задании.</w:t>
      </w:r>
    </w:p>
    <w:p w:rsidR="00194F55" w:rsidRPr="008419AA" w:rsidRDefault="00194F55" w:rsidP="0009148D">
      <w:pPr>
        <w:pStyle w:val="a3"/>
        <w:numPr>
          <w:ilvl w:val="0"/>
          <w:numId w:val="4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Формировать умение оценивать результат своей работы</w:t>
      </w:r>
    </w:p>
    <w:p w:rsidR="00194F55" w:rsidRPr="008419AA" w:rsidRDefault="00194F55" w:rsidP="0009148D">
      <w:pPr>
        <w:pStyle w:val="a3"/>
        <w:tabs>
          <w:tab w:val="left" w:pos="851"/>
        </w:tabs>
        <w:spacing w:before="20" w:after="2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 xml:space="preserve">         </w:t>
      </w:r>
      <w:r w:rsidRPr="008419AA">
        <w:rPr>
          <w:rFonts w:ascii="Times New Roman" w:hAnsi="Times New Roman"/>
          <w:sz w:val="28"/>
          <w:szCs w:val="28"/>
          <w:u w:val="single"/>
        </w:rPr>
        <w:t>Воспитательные</w:t>
      </w:r>
    </w:p>
    <w:p w:rsidR="00194F55" w:rsidRPr="008419AA" w:rsidRDefault="00194F55" w:rsidP="0009148D">
      <w:pPr>
        <w:pStyle w:val="a3"/>
        <w:numPr>
          <w:ilvl w:val="0"/>
          <w:numId w:val="5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Способствовать формированию художественно-эстетического вкуса</w:t>
      </w:r>
      <w:r w:rsidRPr="008419AA">
        <w:rPr>
          <w:rFonts w:ascii="Times New Roman" w:hAnsi="Times New Roman"/>
          <w:sz w:val="28"/>
          <w:szCs w:val="28"/>
          <w:u w:val="single"/>
        </w:rPr>
        <w:t>.</w:t>
      </w:r>
    </w:p>
    <w:p w:rsidR="00194F55" w:rsidRPr="008419AA" w:rsidRDefault="00194F55" w:rsidP="0009148D">
      <w:pPr>
        <w:pStyle w:val="a3"/>
        <w:numPr>
          <w:ilvl w:val="0"/>
          <w:numId w:val="5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Содействовать формированию трудолюбия и аккуратности.</w:t>
      </w:r>
    </w:p>
    <w:p w:rsidR="00194F55" w:rsidRPr="008419AA" w:rsidRDefault="00194F55" w:rsidP="0009148D">
      <w:pPr>
        <w:pStyle w:val="a3"/>
        <w:numPr>
          <w:ilvl w:val="0"/>
          <w:numId w:val="5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 xml:space="preserve">Воспитывать чувство ответственности за общий результат </w:t>
      </w:r>
      <w:proofErr w:type="gramStart"/>
      <w:r w:rsidRPr="008419AA">
        <w:rPr>
          <w:rFonts w:ascii="Times New Roman" w:hAnsi="Times New Roman"/>
          <w:sz w:val="28"/>
          <w:szCs w:val="28"/>
        </w:rPr>
        <w:t>при</w:t>
      </w:r>
      <w:proofErr w:type="gramEnd"/>
      <w:r w:rsidRPr="008419AA">
        <w:rPr>
          <w:rFonts w:ascii="Times New Roman" w:hAnsi="Times New Roman"/>
          <w:sz w:val="28"/>
          <w:szCs w:val="28"/>
        </w:rPr>
        <w:t xml:space="preserve"> выполнение коллективных работ.</w:t>
      </w:r>
    </w:p>
    <w:p w:rsidR="00194F55" w:rsidRPr="008419AA" w:rsidRDefault="00194F55" w:rsidP="0009148D">
      <w:pPr>
        <w:pStyle w:val="a3"/>
        <w:tabs>
          <w:tab w:val="left" w:pos="851"/>
        </w:tabs>
        <w:spacing w:before="20" w:after="2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Обучение на занятиях по п</w:t>
      </w:r>
      <w:r w:rsidR="004B127D" w:rsidRPr="008419AA">
        <w:rPr>
          <w:rFonts w:ascii="Times New Roman" w:hAnsi="Times New Roman" w:cs="Times New Roman"/>
          <w:sz w:val="28"/>
          <w:szCs w:val="28"/>
        </w:rPr>
        <w:t>рограмме дополнительного образования</w:t>
      </w:r>
      <w:r w:rsidRPr="008419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» строится на основе познавательного интереса детей с учётом их запросов. В процессе занятий осуществляется индивидуальный дифференцированный подход, прослеживается путь развития каждого ребёнка. В работе каждого ученика отмечаются удачи, одобряется инициатива, проявление творчества, старание, усердие. О недостатках говорится в мягкой тактичной форме.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Кроме этого организация работы строится на основе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принципов и принципов коррекционной педагогики: 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- научность;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-  наглядность;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- доступность;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- постепенное усложнение материала;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-принципа социально-адаптирующей направленности образования;          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- принципа дифференцированного и индивидуального подхода;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- принципа деятельного подхода;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- принципа корректирующего и воспитывающего обучения.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В процессе обучения на занятиях по программе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» используются различные формы проведения занятий: комбинированное, мастерские, игровые. Чаще всего используется комбинированная форма занятий. Структура такого занятия следующая: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Организационная деятельность</w:t>
      </w:r>
      <w:r w:rsidRPr="008419AA">
        <w:rPr>
          <w:rFonts w:ascii="Times New Roman" w:hAnsi="Times New Roman" w:cs="Times New Roman"/>
          <w:sz w:val="28"/>
          <w:szCs w:val="28"/>
        </w:rPr>
        <w:t xml:space="preserve"> (подготовка рабочего места, сообщение темы занятия, концентрация внимания, создание проблемной ситуации для эмоциональной заинтересованности).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Познавательная деятельность</w:t>
      </w:r>
      <w:r w:rsidRPr="008419AA">
        <w:rPr>
          <w:rFonts w:ascii="Times New Roman" w:hAnsi="Times New Roman" w:cs="Times New Roman"/>
          <w:sz w:val="28"/>
          <w:szCs w:val="28"/>
        </w:rPr>
        <w:t xml:space="preserve"> (объяснение нового материала с опорой 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419AA">
        <w:rPr>
          <w:rFonts w:ascii="Times New Roman" w:hAnsi="Times New Roman" w:cs="Times New Roman"/>
          <w:sz w:val="28"/>
          <w:szCs w:val="28"/>
        </w:rPr>
        <w:t xml:space="preserve"> ранее изученное).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8419AA">
        <w:rPr>
          <w:rFonts w:ascii="Times New Roman" w:hAnsi="Times New Roman" w:cs="Times New Roman"/>
          <w:sz w:val="28"/>
          <w:szCs w:val="28"/>
        </w:rPr>
        <w:t xml:space="preserve"> (работа учащихся, осуществление фронтального, дифференцированного и индивидуального руководства).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Динамическая пауза</w:t>
      </w:r>
      <w:r w:rsidRPr="008419AA">
        <w:rPr>
          <w:rFonts w:ascii="Times New Roman" w:hAnsi="Times New Roman" w:cs="Times New Roman"/>
          <w:sz w:val="28"/>
          <w:szCs w:val="28"/>
        </w:rPr>
        <w:t>.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Повторное привлечение внимания</w:t>
      </w:r>
      <w:r w:rsidRPr="008419AA">
        <w:rPr>
          <w:rFonts w:ascii="Times New Roman" w:hAnsi="Times New Roman" w:cs="Times New Roman"/>
          <w:sz w:val="28"/>
          <w:szCs w:val="28"/>
        </w:rPr>
        <w:t xml:space="preserve"> к объекту изображения (коррекционные, дидактические игры и упражнения).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Продуктивная деятельность</w:t>
      </w:r>
      <w:r w:rsidRPr="008419AA">
        <w:rPr>
          <w:rFonts w:ascii="Times New Roman" w:hAnsi="Times New Roman" w:cs="Times New Roman"/>
          <w:sz w:val="28"/>
          <w:szCs w:val="28"/>
        </w:rPr>
        <w:t xml:space="preserve"> учащихся (завершение самостоятельной работы).</w:t>
      </w:r>
    </w:p>
    <w:p w:rsidR="00194F55" w:rsidRPr="008419AA" w:rsidRDefault="00194F55" w:rsidP="0009148D">
      <w:pPr>
        <w:numPr>
          <w:ilvl w:val="0"/>
          <w:numId w:val="6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Рефлексия. Анализ деятельности учащихся</w:t>
      </w:r>
      <w:r w:rsidRPr="008419AA">
        <w:rPr>
          <w:rFonts w:ascii="Times New Roman" w:hAnsi="Times New Roman" w:cs="Times New Roman"/>
          <w:sz w:val="28"/>
          <w:szCs w:val="28"/>
        </w:rPr>
        <w:t xml:space="preserve"> (подведение итогов занятия, оформление выставки готовых работ, анализ и самоанализ выполненной работы).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На занятиях по программе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» используются различные формы работы с детьми:</w:t>
      </w:r>
    </w:p>
    <w:p w:rsidR="00194F55" w:rsidRPr="008419AA" w:rsidRDefault="00194F55" w:rsidP="0009148D">
      <w:pPr>
        <w:pStyle w:val="a3"/>
        <w:numPr>
          <w:ilvl w:val="0"/>
          <w:numId w:val="7"/>
        </w:numPr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19AA">
        <w:rPr>
          <w:rFonts w:ascii="Times New Roman" w:hAnsi="Times New Roman"/>
          <w:sz w:val="28"/>
          <w:szCs w:val="28"/>
        </w:rPr>
        <w:t>групповая (когда группа учащихся выполняет элементы одной</w:t>
      </w:r>
      <w:proofErr w:type="gramEnd"/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  композиции);</w:t>
      </w:r>
    </w:p>
    <w:p w:rsidR="00194F55" w:rsidRPr="008419AA" w:rsidRDefault="00194F55" w:rsidP="0009148D">
      <w:pPr>
        <w:pStyle w:val="a3"/>
        <w:numPr>
          <w:ilvl w:val="0"/>
          <w:numId w:val="7"/>
        </w:numPr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19AA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8419AA">
        <w:rPr>
          <w:rFonts w:ascii="Times New Roman" w:hAnsi="Times New Roman"/>
          <w:sz w:val="28"/>
          <w:szCs w:val="28"/>
        </w:rPr>
        <w:t xml:space="preserve"> (когда учащиеся под руководством педагога выполняют работу поэтапно);</w:t>
      </w:r>
    </w:p>
    <w:p w:rsidR="00194F55" w:rsidRPr="008419AA" w:rsidRDefault="00194F55" w:rsidP="0009148D">
      <w:pPr>
        <w:pStyle w:val="a3"/>
        <w:numPr>
          <w:ilvl w:val="0"/>
          <w:numId w:val="7"/>
        </w:numPr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419AA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8419AA">
        <w:rPr>
          <w:rFonts w:ascii="Times New Roman" w:hAnsi="Times New Roman"/>
          <w:sz w:val="28"/>
          <w:szCs w:val="28"/>
        </w:rPr>
        <w:t xml:space="preserve"> (ребёнок самостоятельно выполняет работу или с направляющей дозированной помощью педагога).</w:t>
      </w:r>
    </w:p>
    <w:p w:rsidR="00194F55" w:rsidRPr="008419AA" w:rsidRDefault="00194F55" w:rsidP="0009148D">
      <w:pPr>
        <w:pStyle w:val="a3"/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Особое значение в деятельности педагога имеет рациональное сочетание словесных, наглядных и практических методов обучения.</w:t>
      </w:r>
    </w:p>
    <w:p w:rsidR="00194F55" w:rsidRPr="008419AA" w:rsidRDefault="00194F55" w:rsidP="0009148D">
      <w:pPr>
        <w:pStyle w:val="a3"/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19AA">
        <w:rPr>
          <w:rFonts w:ascii="Times New Roman" w:eastAsia="Times New Roman" w:hAnsi="Times New Roman"/>
          <w:color w:val="000000"/>
          <w:sz w:val="28"/>
          <w:szCs w:val="28"/>
        </w:rPr>
        <w:t>Важно отметить, что дети с проблемами интеллектуального развития любят работать с различными материалами. Тем самым они получают возможность передавать то, что их волнует, что им нравится, что вызывает у них интерес. А это в свою очередь создаёт условия для всестороннего воспитания и развития детей с умственной отсталостью.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Таким образом, занятия по программе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» имеют большое значение для коррекции и развития учащихся. Они способствуют развитию творчества, пробуждают фантазию, активизируют наблюдательность, внимание и воображение, воспитывают волю. Образность материала заставляет работать воображение детей. Использование разных материалов, техник, их сочетание дают возможность для развития их творческих способностей.</w:t>
      </w:r>
    </w:p>
    <w:p w:rsidR="00194F55" w:rsidRPr="008419AA" w:rsidRDefault="00194F55" w:rsidP="00436386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Формы контроля и отслеживания результатов деятельности.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Во время занятия педагог наблюдает за выполнением работы учащегося, даёт пояснения. Помогает исправлять ошибки и неточности, допущенные при лепке (текущий контроль).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lastRenderedPageBreak/>
        <w:t>В конце занятия проводится анализ выполненных изделий, подчёркивается выразительность и индивидуальность каждой работы (текущий контроль),</w:t>
      </w:r>
      <w:r w:rsidRPr="008419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отличается усвоение детьми задач данного конкретного занятия.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По изучению большой темы и в конце года проводятся викторины по изученному материалу, выставки работ (периодический контроль).</w:t>
      </w:r>
    </w:p>
    <w:p w:rsidR="00194F55" w:rsidRPr="008419AA" w:rsidRDefault="00194F55" w:rsidP="0009148D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8419A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419AA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tbl>
      <w:tblPr>
        <w:tblW w:w="957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64"/>
        <w:gridCol w:w="5431"/>
        <w:gridCol w:w="1037"/>
        <w:gridCol w:w="1457"/>
        <w:gridCol w:w="981"/>
      </w:tblGrid>
      <w:tr w:rsidR="00194F55" w:rsidRPr="008419AA" w:rsidTr="00194F55">
        <w:trPr>
          <w:cantSplit/>
        </w:trPr>
        <w:tc>
          <w:tcPr>
            <w:tcW w:w="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</w:p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194F55" w:rsidRPr="008419AA" w:rsidTr="00194F55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4F55" w:rsidRPr="008419AA" w:rsidRDefault="00194F55" w:rsidP="0009148D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4F55" w:rsidRPr="008419AA" w:rsidRDefault="00194F55" w:rsidP="0009148D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Теория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Практика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9B7A7A">
            <w:pPr>
              <w:suppressAutoHyphens/>
              <w:spacing w:before="20" w:after="2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    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Приемы лепки из теста.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Лепка фигурок простых форм конструктивным способом.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8AA" w:rsidRPr="00841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8AA" w:rsidRPr="008419AA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proofErr w:type="spellStart"/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8AA"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48AA" w:rsidRPr="008419A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proofErr w:type="spellStart"/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полуобъемных</w:t>
            </w:r>
            <w:proofErr w:type="spellEnd"/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 фигурок простых форм. Составление панно небольших размеров.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и сувениров.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9B7A7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194F55" w:rsidRPr="008419AA" w:rsidTr="00194F55">
        <w:trPr>
          <w:cantSplit/>
        </w:trPr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5074C9" w:rsidP="0009148D">
            <w:pPr>
              <w:suppressAutoHyphens/>
              <w:spacing w:before="20" w:after="2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94F55" w:rsidRPr="008419AA" w:rsidTr="00194F55">
        <w:trPr>
          <w:cantSplit/>
        </w:trPr>
        <w:tc>
          <w:tcPr>
            <w:tcW w:w="61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360" w:lineRule="auto"/>
              <w:jc w:val="both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48AA" w:rsidRPr="00841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3848AA" w:rsidP="0009148D">
            <w:pPr>
              <w:suppressAutoHyphens/>
              <w:spacing w:before="20" w:after="20"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</w:t>
      </w:r>
    </w:p>
    <w:p w:rsidR="00194F55" w:rsidRPr="008419AA" w:rsidRDefault="00194F55" w:rsidP="0009148D">
      <w:pPr>
        <w:numPr>
          <w:ilvl w:val="0"/>
          <w:numId w:val="8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Содержание деятельности.</w:t>
      </w:r>
    </w:p>
    <w:p w:rsidR="00194F55" w:rsidRPr="008419AA" w:rsidRDefault="00194F55" w:rsidP="0009148D">
      <w:pPr>
        <w:numPr>
          <w:ilvl w:val="0"/>
          <w:numId w:val="8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Знакомство с правилами поведения на занятиях.</w:t>
      </w:r>
    </w:p>
    <w:p w:rsidR="00194F55" w:rsidRPr="008419AA" w:rsidRDefault="00194F55" w:rsidP="0009148D">
      <w:pPr>
        <w:numPr>
          <w:ilvl w:val="0"/>
          <w:numId w:val="8"/>
        </w:numPr>
        <w:tabs>
          <w:tab w:val="left" w:pos="851"/>
        </w:tabs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Показ образцов готовых изделий.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Изготовление изделия «Мишка».</w:t>
      </w:r>
    </w:p>
    <w:p w:rsidR="00194F55" w:rsidRPr="008419AA" w:rsidRDefault="00194F55" w:rsidP="0009148D">
      <w:pPr>
        <w:spacing w:before="20" w:after="2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b/>
          <w:sz w:val="28"/>
          <w:szCs w:val="28"/>
          <w:u w:val="single"/>
        </w:rPr>
        <w:t>Инструменты и материалы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1.Общие сведения о тесте, его приготовление.</w:t>
      </w:r>
    </w:p>
    <w:p w:rsidR="00194F55" w:rsidRPr="008419AA" w:rsidRDefault="00194F55" w:rsidP="0009148D">
      <w:pPr>
        <w:tabs>
          <w:tab w:val="left" w:pos="851"/>
        </w:tabs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2. Инструменты (миска, стека, гуашь, кисти, баночка).</w:t>
      </w:r>
    </w:p>
    <w:p w:rsidR="00194F55" w:rsidRPr="008419AA" w:rsidRDefault="00194F55" w:rsidP="0009148D">
      <w:pPr>
        <w:tabs>
          <w:tab w:val="left" w:pos="851"/>
        </w:tabs>
        <w:spacing w:before="20" w:after="2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19AA">
        <w:rPr>
          <w:rFonts w:ascii="Times New Roman" w:hAnsi="Times New Roman" w:cs="Times New Roman"/>
          <w:color w:val="000000"/>
          <w:sz w:val="28"/>
          <w:szCs w:val="28"/>
        </w:rPr>
        <w:t>3. Материалы (мука, соль, вода, свойства теста).</w:t>
      </w:r>
    </w:p>
    <w:p w:rsidR="00194F55" w:rsidRPr="008419AA" w:rsidRDefault="00194F55" w:rsidP="0009148D">
      <w:pPr>
        <w:tabs>
          <w:tab w:val="left" w:pos="851"/>
        </w:tabs>
        <w:spacing w:before="20" w:after="2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4. Правила техники безопасности при работе различными инструментами и с использованием различных материалов.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8419AA">
        <w:rPr>
          <w:rFonts w:ascii="Times New Roman" w:hAnsi="Times New Roman" w:cs="Times New Roman"/>
          <w:sz w:val="28"/>
          <w:szCs w:val="28"/>
        </w:rPr>
        <w:t>Проведение опытов над тестом и наблюдение за его свойствами. Изготовление изделия «Яблоко».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Приемы лепки из теста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lastRenderedPageBreak/>
        <w:t>1. Технология выполнения приемов лепки (скатывание шариков, раскатывание колбасок, капелек).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2. Геометрические формы (шар, конус).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bCs/>
          <w:i/>
          <w:sz w:val="28"/>
          <w:szCs w:val="28"/>
        </w:rPr>
        <w:t>Практика:</w:t>
      </w: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Изготовление изделий на основе геометрических форм «Груша», «Морковь», «Виноград», «Банан», «Огурец».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</w:t>
      </w: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>Лепка фигурок простых форм конструктивным способом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419AA">
        <w:rPr>
          <w:rFonts w:ascii="Times New Roman" w:hAnsi="Times New Roman" w:cs="Times New Roman"/>
          <w:sz w:val="28"/>
          <w:szCs w:val="28"/>
        </w:rPr>
        <w:t>1. Технология лепки животных простых форм конструктивным способом.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2.  Геометрические формы (шар, конус, круг, треугольник, овал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419AA">
        <w:rPr>
          <w:rFonts w:ascii="Times New Roman" w:hAnsi="Times New Roman" w:cs="Times New Roman"/>
          <w:sz w:val="28"/>
          <w:szCs w:val="28"/>
        </w:rPr>
        <w:t>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3. Зарисовка животных в стилизованном виде.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9AA">
        <w:rPr>
          <w:rFonts w:ascii="Times New Roman" w:hAnsi="Times New Roman" w:cs="Times New Roman"/>
          <w:b/>
          <w:bCs/>
          <w:i/>
          <w:sz w:val="28"/>
          <w:szCs w:val="28"/>
        </w:rPr>
        <w:t>Практика:</w:t>
      </w:r>
      <w:r w:rsidRPr="0084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Зарисовка и изготовление животных простых форм конструктивным способом «Ежик», «Кошка», «Улитка», «Кролик», «Черепаха», «Уточка», «Змея», «Овечка», «Снегирь», «Лебедь».</w:t>
      </w:r>
      <w:proofErr w:type="gramEnd"/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>Цветоведение</w:t>
      </w:r>
      <w:proofErr w:type="spellEnd"/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. Что такое цвет? 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2. Основные цвета, их смешивание и получение составных цветов.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3. Ахроматические и хроматические цвета.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8419AA">
        <w:rPr>
          <w:rFonts w:ascii="Times New Roman" w:hAnsi="Times New Roman" w:cs="Times New Roman"/>
          <w:sz w:val="28"/>
          <w:szCs w:val="28"/>
          <w:lang w:eastAsia="en-US"/>
        </w:rPr>
        <w:t>Холодные цвета, теплые цвета.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19AA">
        <w:rPr>
          <w:rFonts w:ascii="Times New Roman" w:hAnsi="Times New Roman" w:cs="Times New Roman"/>
          <w:sz w:val="28"/>
          <w:szCs w:val="28"/>
          <w:lang w:eastAsia="en-US"/>
        </w:rPr>
        <w:t xml:space="preserve">         5. Темные и светлые оттенки одного цвета.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19AA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419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Практика:</w:t>
      </w:r>
      <w:r w:rsidRPr="0084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 xml:space="preserve">Смешивание основных цветов и получение составных цветов </w:t>
      </w:r>
      <w:r w:rsidRPr="008419AA">
        <w:rPr>
          <w:rFonts w:ascii="Times New Roman" w:hAnsi="Times New Roman" w:cs="Times New Roman"/>
          <w:sz w:val="28"/>
          <w:szCs w:val="28"/>
          <w:lang w:eastAsia="en-US"/>
        </w:rPr>
        <w:t xml:space="preserve"> в композиции «Сказочные цветы», хроматические и ахроматические цвета в декоративной композиции «Черное и белое», холодные цвета в композиции «</w:t>
      </w:r>
      <w:proofErr w:type="spellStart"/>
      <w:r w:rsidRPr="008419AA">
        <w:rPr>
          <w:rFonts w:ascii="Times New Roman" w:hAnsi="Times New Roman" w:cs="Times New Roman"/>
          <w:sz w:val="28"/>
          <w:szCs w:val="28"/>
          <w:lang w:eastAsia="en-US"/>
        </w:rPr>
        <w:t>Андарктида</w:t>
      </w:r>
      <w:proofErr w:type="spellEnd"/>
      <w:r w:rsidRPr="008419AA">
        <w:rPr>
          <w:rFonts w:ascii="Times New Roman" w:hAnsi="Times New Roman" w:cs="Times New Roman"/>
          <w:sz w:val="28"/>
          <w:szCs w:val="28"/>
          <w:lang w:eastAsia="en-US"/>
        </w:rPr>
        <w:t xml:space="preserve">», теплые цвета в композиции «Пустыня», рисование натюрморта, используя теплые и светлые  оттенки одного цвета (красный цветок в красной вазе на красном столе на красном фоне). </w:t>
      </w:r>
      <w:proofErr w:type="gramEnd"/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Лепка </w:t>
      </w:r>
      <w:proofErr w:type="spellStart"/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полуобъемных</w:t>
      </w:r>
      <w:proofErr w:type="spellEnd"/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фигурок простых форм 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419AA">
        <w:rPr>
          <w:rFonts w:ascii="Times New Roman" w:hAnsi="Times New Roman" w:cs="Times New Roman"/>
          <w:sz w:val="28"/>
          <w:szCs w:val="28"/>
        </w:rPr>
        <w:t xml:space="preserve">1. Технология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фигурок простых форм на основе геометрических фигур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  2. Панно, эскиз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Практика:</w:t>
      </w: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Составление эскиза и лепка панно небольшого размера «Домик», «Кораблик». «Осьминог». «Бабочка», «Мишка».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>Изготовление подарков и сувениров.</w:t>
      </w:r>
    </w:p>
    <w:p w:rsidR="00194F55" w:rsidRPr="008419AA" w:rsidRDefault="00194F55" w:rsidP="0009148D">
      <w:pPr>
        <w:pStyle w:val="a3"/>
        <w:numPr>
          <w:ilvl w:val="0"/>
          <w:numId w:val="9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Расширить знания о знаменательных датах и праздниках (Новый год, Рождество, День защитника отечества, 8 марта, Пасха и др.)</w:t>
      </w:r>
    </w:p>
    <w:p w:rsidR="00194F55" w:rsidRPr="008419AA" w:rsidRDefault="00194F55" w:rsidP="0009148D">
      <w:pPr>
        <w:pStyle w:val="a3"/>
        <w:numPr>
          <w:ilvl w:val="0"/>
          <w:numId w:val="9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Способы изготовления открыток и сувениров в разных техниках.</w:t>
      </w:r>
    </w:p>
    <w:p w:rsidR="00194F55" w:rsidRPr="008419AA" w:rsidRDefault="00194F55" w:rsidP="0009148D">
      <w:pPr>
        <w:pStyle w:val="a3"/>
        <w:numPr>
          <w:ilvl w:val="0"/>
          <w:numId w:val="9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/>
          <w:sz w:val="28"/>
          <w:szCs w:val="28"/>
        </w:rPr>
        <w:t>Декоративное оформление поделок.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Практика:</w:t>
      </w: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Изготовление поздравительных открыток и поделок, животные-символы наступающего года.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Pr="008419AA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Итоговое занятие:</w:t>
      </w:r>
    </w:p>
    <w:p w:rsidR="00194F55" w:rsidRPr="008419AA" w:rsidRDefault="00194F55" w:rsidP="0009148D">
      <w:pPr>
        <w:pStyle w:val="a3"/>
        <w:numPr>
          <w:ilvl w:val="0"/>
          <w:numId w:val="10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Подведение итогов (учет знаний, умений, навыков).</w:t>
      </w:r>
    </w:p>
    <w:p w:rsidR="00194F55" w:rsidRPr="008419AA" w:rsidRDefault="00194F55" w:rsidP="0009148D">
      <w:pPr>
        <w:pStyle w:val="a3"/>
        <w:numPr>
          <w:ilvl w:val="0"/>
          <w:numId w:val="10"/>
        </w:numPr>
        <w:tabs>
          <w:tab w:val="left" w:pos="851"/>
        </w:tabs>
        <w:spacing w:before="20" w:after="2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Проведение праздника «</w:t>
      </w:r>
      <w:proofErr w:type="gramStart"/>
      <w:r w:rsidRPr="008419AA">
        <w:rPr>
          <w:rFonts w:ascii="Times New Roman" w:hAnsi="Times New Roman"/>
          <w:sz w:val="28"/>
          <w:szCs w:val="28"/>
        </w:rPr>
        <w:t>Мы</w:t>
      </w:r>
      <w:proofErr w:type="gramEnd"/>
      <w:r w:rsidRPr="008419AA">
        <w:rPr>
          <w:rFonts w:ascii="Times New Roman" w:hAnsi="Times New Roman"/>
          <w:sz w:val="28"/>
          <w:szCs w:val="28"/>
        </w:rPr>
        <w:t xml:space="preserve"> играя проверяли, что умели и что знали».</w:t>
      </w:r>
    </w:p>
    <w:p w:rsidR="00194F55" w:rsidRPr="008419AA" w:rsidRDefault="00194F55" w:rsidP="0009148D">
      <w:pPr>
        <w:tabs>
          <w:tab w:val="left" w:pos="2127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Практика:</w:t>
      </w:r>
      <w:r w:rsidRPr="0084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Изготовление изделия на свободную тему.</w:t>
      </w:r>
    </w:p>
    <w:p w:rsidR="00194F55" w:rsidRPr="008419AA" w:rsidRDefault="00194F55" w:rsidP="0009148D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 xml:space="preserve">Примерное календарно - тематическое планирование </w:t>
      </w:r>
    </w:p>
    <w:p w:rsidR="00194F55" w:rsidRPr="008419AA" w:rsidRDefault="00194F55" w:rsidP="0009148D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занятий по программе</w:t>
      </w:r>
      <w:r w:rsidR="004B127D" w:rsidRPr="00841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19AA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b/>
          <w:sz w:val="28"/>
          <w:szCs w:val="28"/>
        </w:rPr>
        <w:t>»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Занятия по программе «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» проводятся </w:t>
      </w:r>
      <w:r w:rsidR="00436386" w:rsidRPr="008419AA">
        <w:rPr>
          <w:rFonts w:ascii="Times New Roman" w:hAnsi="Times New Roman" w:cs="Times New Roman"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с октября по апрель месяц включительно. Занятия проводятся 2 раза в неделю, за год 56 часов.</w:t>
      </w:r>
    </w:p>
    <w:p w:rsidR="00194F55" w:rsidRPr="008419AA" w:rsidRDefault="00194F55" w:rsidP="0009148D">
      <w:pPr>
        <w:spacing w:before="20" w:after="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459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705"/>
        <w:gridCol w:w="6932"/>
        <w:gridCol w:w="1822"/>
      </w:tblGrid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Вводное занятие. Содержание деятельности. Правила и соблюдение </w:t>
            </w:r>
            <w:proofErr w:type="gramStart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т/б</w:t>
            </w:r>
            <w:proofErr w:type="gramEnd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Показ готовых изделий. «Мишка».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о материалах и инструментах. Общие сведения о тесте, его приготовление, инструментах. Правила </w:t>
            </w:r>
            <w:proofErr w:type="gramStart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т/б</w:t>
            </w:r>
            <w:proofErr w:type="gramEnd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Изготовление изделия ''Яблоко''.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опытов и наблюдение за свойствами теста. Окрашивание и оформление изделия ''Яблоко''.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Технология выполнения приемов лепки (скатывание шариков, раскатывание колбасок, капелек). Лепка «Груша». 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_DdeLink__17199_367850877"/>
            <w:bookmarkEnd w:id="0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понятия о геометрических формах: шар, конус и др. Лепка “Морковь”.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Приемы лепки. Лепка “Банан”.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Геометрические формы. Лепка  ”Огурец”.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 лепки животных простых форм на основе геометрических форм: шаров, конуса конструктивным способом. Зарисовка и лепка «Ежик».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DF2C5D" w:rsidP="00DF2C5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194F55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044D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Техника рисования животных на основе геометрических форм: круга, овала, треугольника. Зарисовка и лепка «Кошка».</w:t>
            </w:r>
          </w:p>
          <w:p w:rsidR="00DF2C5D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F2C5D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«Мишка».</w:t>
            </w:r>
          </w:p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2C5D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«Улитка».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«Черепаха».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символа Нового года.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поздравительной открытки с Новым годом.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игрушка. Лепка на основе </w:t>
            </w: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геометрических  форм конструктивным способом «Снеговик».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«Уточка».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«Змея».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«Овечка».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bookmarkStart w:id="1" w:name="__DdeLink__3322_545090976"/>
            <w:bookmarkEnd w:id="1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«Снегирь».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Зарисовка и лепка «Лебедь».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proofErr w:type="spellStart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Цветоведение</w:t>
            </w:r>
            <w:proofErr w:type="spellEnd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Смешивание основных цветов и получение составных в композиции «Сказочные цветы». 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Хроматические и ахроматические цвета. Декоративная композиция «Черное и белое».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Холодные цвета. Композиция “Антарктида”.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Теплые цвета. Композиция «Пустыня».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 натюрморта, используя теплые и светлые  оттенки одного цвета (красный цветок в красной вазе на красном столе на красном фоне).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07044D" w:rsidP="0007044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194F55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лепки </w:t>
            </w:r>
            <w:proofErr w:type="spellStart"/>
            <w:r w:rsidRPr="008419AA">
              <w:rPr>
                <w:rFonts w:ascii="Times New Roman" w:hAnsi="Times New Roman" w:cs="Times New Roman"/>
                <w:sz w:val="28"/>
                <w:szCs w:val="28"/>
              </w:rPr>
              <w:t>полуобъемных</w:t>
            </w:r>
            <w:proofErr w:type="spellEnd"/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 фигурок простых форм на основе геометрических фигур. Составление панно небольших размеров. Составление эскиза и лепка  </w:t>
            </w: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«Домик».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 поздравительной открытки к 8 марта.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«Кораблик».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«Осьминог».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07044D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044D" w:rsidRPr="008419AA" w:rsidRDefault="0007044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07044D" w:rsidRPr="008419AA" w:rsidRDefault="0007044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7044D" w:rsidRPr="008419AA" w:rsidRDefault="0007044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7044D" w:rsidRPr="008419AA" w:rsidRDefault="0007044D" w:rsidP="0007044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Составление эскиза и лепка  поздравительной открытки </w:t>
            </w:r>
            <w:proofErr w:type="gramStart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космонавтики.</w:t>
            </w:r>
          </w:p>
          <w:p w:rsidR="0007044D" w:rsidRPr="008419AA" w:rsidRDefault="0007044D" w:rsidP="000704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044D" w:rsidRPr="008419AA" w:rsidRDefault="0007044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F2C5D"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«Бабочка».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F2C5D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«Гусеница».</w:t>
            </w:r>
          </w:p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2C5D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F2C5D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«Пчела»</w:t>
            </w:r>
          </w:p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2C5D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194F55" w:rsidRPr="008419AA" w:rsidRDefault="00194F55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поздравительной открытки к 9 мая «Победа».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«Мишка».</w:t>
            </w:r>
          </w:p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DF2C5D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  <w:p w:rsidR="00DF2C5D" w:rsidRPr="008419AA" w:rsidRDefault="00DF2C5D" w:rsidP="0009148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эскиза и лепка «Корзина с цветами».</w:t>
            </w:r>
          </w:p>
          <w:p w:rsidR="00DF2C5D" w:rsidRPr="008419AA" w:rsidRDefault="00DF2C5D" w:rsidP="00DF2C5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Окрашивание и оформление изделия.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F2C5D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194F55" w:rsidRPr="008419AA" w:rsidTr="00194F55">
        <w:trPr>
          <w:cantSplit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DF2C5D" w:rsidP="0009148D">
            <w:pPr>
              <w:suppressAutoHyphens/>
              <w:spacing w:before="20" w:after="20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8419AA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gramStart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Мы</w:t>
            </w:r>
            <w:proofErr w:type="gramEnd"/>
            <w:r w:rsidRPr="008419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играя проверяли, что умели и что знали».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4F55" w:rsidRPr="008419AA" w:rsidRDefault="00194F55" w:rsidP="0009148D">
            <w:pPr>
              <w:suppressAutoHyphens/>
              <w:spacing w:before="20" w:after="2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i/>
          <w:color w:val="00000A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841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19AA">
        <w:rPr>
          <w:rFonts w:ascii="Times New Roman" w:hAnsi="Times New Roman" w:cs="Times New Roman"/>
          <w:sz w:val="28"/>
          <w:szCs w:val="28"/>
        </w:rPr>
        <w:t>Примерное тематическое планирование составлено на каждую четверть с учётом праздничных дней.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i/>
          <w:sz w:val="28"/>
          <w:szCs w:val="28"/>
        </w:rPr>
        <w:sectPr w:rsidR="00194F55" w:rsidRPr="008419AA" w:rsidSect="00410B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0" w:footer="0" w:gutter="0"/>
          <w:cols w:space="720"/>
          <w:formProt w:val="0"/>
          <w:titlePg/>
          <w:docGrid w:linePitch="299"/>
        </w:sectPr>
      </w:pPr>
    </w:p>
    <w:p w:rsidR="00194F55" w:rsidRPr="008419AA" w:rsidRDefault="00194F55" w:rsidP="00436386">
      <w:pPr>
        <w:shd w:val="clear" w:color="auto" w:fill="FFFFFF"/>
        <w:spacing w:before="20" w:after="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9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Требования к уровню подготовки</w:t>
      </w:r>
    </w:p>
    <w:p w:rsidR="00194F55" w:rsidRPr="008419AA" w:rsidRDefault="00194F55" w:rsidP="0009148D">
      <w:pPr>
        <w:shd w:val="clear" w:color="auto" w:fill="FFFFFF"/>
        <w:spacing w:before="20" w:after="2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9AA">
        <w:rPr>
          <w:rFonts w:ascii="Times New Roman" w:hAnsi="Times New Roman" w:cs="Times New Roman"/>
          <w:b/>
          <w:color w:val="000000"/>
          <w:sz w:val="28"/>
          <w:szCs w:val="28"/>
        </w:rPr>
        <w:t>учащихся на конец учебного года.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Правила поведения на занятиях;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Правила организации рабочего места;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Правила техники безопасности при работе различными инструментами и приспособлениями, используемыми на занятиях;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Общие сведения о тесте, изобразительных средствах и инструментах (свойства теста);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Приемы лепки, конструктивный способ лепки;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_DdeLink__2566_2066002929"/>
      <w:r w:rsidRPr="008419AA">
        <w:rPr>
          <w:rFonts w:ascii="Times New Roman" w:hAnsi="Times New Roman"/>
          <w:sz w:val="28"/>
          <w:szCs w:val="28"/>
        </w:rPr>
        <w:t>Технику рисования животных простых форм на основе геометрических фигур</w:t>
      </w:r>
      <w:bookmarkEnd w:id="2"/>
      <w:r w:rsidRPr="008419AA">
        <w:rPr>
          <w:rFonts w:ascii="Times New Roman" w:hAnsi="Times New Roman"/>
          <w:sz w:val="28"/>
          <w:szCs w:val="28"/>
        </w:rPr>
        <w:t>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Основные геометрические формы (круг, овал, полуовал, полукруг, квадрат, прямоугольник, треугольник);</w:t>
      </w:r>
    </w:p>
    <w:p w:rsidR="00194F55" w:rsidRPr="008419AA" w:rsidRDefault="00194F55" w:rsidP="0009148D">
      <w:pPr>
        <w:pStyle w:val="a3"/>
        <w:numPr>
          <w:ilvl w:val="0"/>
          <w:numId w:val="11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понятия: цвет, форма, геометрические фигуры, панно;</w:t>
      </w: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194F55" w:rsidRPr="008419AA" w:rsidRDefault="00194F55" w:rsidP="0009148D">
      <w:pPr>
        <w:pStyle w:val="a3"/>
        <w:numPr>
          <w:ilvl w:val="0"/>
          <w:numId w:val="12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Организовывать своё рабочее место для занятия рисованием, лепкой;</w:t>
      </w:r>
    </w:p>
    <w:p w:rsidR="00194F55" w:rsidRPr="008419AA" w:rsidRDefault="00194F55" w:rsidP="0009148D">
      <w:pPr>
        <w:pStyle w:val="a3"/>
        <w:numPr>
          <w:ilvl w:val="0"/>
          <w:numId w:val="12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Выбирать изобразительные средства и инструменты для занятия;</w:t>
      </w:r>
    </w:p>
    <w:p w:rsidR="00194F55" w:rsidRPr="008419AA" w:rsidRDefault="00194F55" w:rsidP="0009148D">
      <w:pPr>
        <w:pStyle w:val="a3"/>
        <w:numPr>
          <w:ilvl w:val="0"/>
          <w:numId w:val="12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Соотносить предмет или часть изображаемого предмета с геометрической формой;</w:t>
      </w:r>
    </w:p>
    <w:p w:rsidR="00194F55" w:rsidRPr="008419AA" w:rsidRDefault="00194F55" w:rsidP="0009148D">
      <w:pPr>
        <w:pStyle w:val="a3"/>
        <w:numPr>
          <w:ilvl w:val="0"/>
          <w:numId w:val="12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Лепить простые игрушки конструктивным способом;</w:t>
      </w:r>
    </w:p>
    <w:p w:rsidR="00194F55" w:rsidRPr="008419AA" w:rsidRDefault="00194F55" w:rsidP="0009148D">
      <w:pPr>
        <w:pStyle w:val="a3"/>
        <w:numPr>
          <w:ilvl w:val="0"/>
          <w:numId w:val="12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Рисовать животных простых форм на основе геометрических фигур;</w:t>
      </w:r>
    </w:p>
    <w:p w:rsidR="00194F55" w:rsidRPr="008419AA" w:rsidRDefault="00194F55" w:rsidP="0009148D">
      <w:pPr>
        <w:tabs>
          <w:tab w:val="left" w:pos="1134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F55" w:rsidRPr="008419AA" w:rsidRDefault="00194F55" w:rsidP="0009148D">
      <w:pPr>
        <w:tabs>
          <w:tab w:val="left" w:pos="1134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9AA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 использовать приобретенные знания и умения в практической деятельности и повседневной жизни 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419AA">
        <w:rPr>
          <w:rFonts w:ascii="Times New Roman" w:hAnsi="Times New Roman" w:cs="Times New Roman"/>
          <w:b/>
          <w:sz w:val="28"/>
          <w:szCs w:val="28"/>
        </w:rPr>
        <w:t>:</w:t>
      </w:r>
    </w:p>
    <w:p w:rsidR="00194F55" w:rsidRPr="008419AA" w:rsidRDefault="00194F55" w:rsidP="0009148D">
      <w:pPr>
        <w:pStyle w:val="a3"/>
        <w:numPr>
          <w:ilvl w:val="0"/>
          <w:numId w:val="13"/>
        </w:numPr>
        <w:tabs>
          <w:tab w:val="left" w:pos="113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ориентировки в окружающем пространстве и на листе бумаги;</w:t>
      </w:r>
    </w:p>
    <w:p w:rsidR="00194F55" w:rsidRPr="008419AA" w:rsidRDefault="00194F55" w:rsidP="0009148D">
      <w:pPr>
        <w:pStyle w:val="a3"/>
        <w:numPr>
          <w:ilvl w:val="0"/>
          <w:numId w:val="13"/>
        </w:numPr>
        <w:tabs>
          <w:tab w:val="left" w:pos="113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8419AA">
        <w:rPr>
          <w:rFonts w:ascii="Times New Roman" w:hAnsi="Times New Roman"/>
          <w:sz w:val="28"/>
          <w:szCs w:val="28"/>
        </w:rPr>
        <w:t>сравнения и упорядочения объектов по разным признакам: форме, величине, цвету и т.д.;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19AA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программы</w:t>
      </w:r>
    </w:p>
    <w:p w:rsidR="00194F55" w:rsidRPr="008419AA" w:rsidRDefault="00194F55" w:rsidP="0009148D">
      <w:pPr>
        <w:spacing w:before="20" w:after="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Создание и накопление методического материала позволяет результативно использовать учебное время, осуществлять дифференцированный подход в обучении, творческий поиск вариантов художественного оформления рисунка.</w:t>
      </w: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</w:t>
      </w:r>
    </w:p>
    <w:p w:rsidR="00194F55" w:rsidRPr="008419AA" w:rsidRDefault="00194F55" w:rsidP="0009148D">
      <w:pPr>
        <w:numPr>
          <w:ilvl w:val="0"/>
          <w:numId w:val="14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Наглядные пособия:</w:t>
      </w:r>
    </w:p>
    <w:p w:rsidR="00194F55" w:rsidRPr="008419AA" w:rsidRDefault="00194F55" w:rsidP="0009148D">
      <w:pPr>
        <w:numPr>
          <w:ilvl w:val="0"/>
          <w:numId w:val="15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lastRenderedPageBreak/>
        <w:t>Натурный материал;</w:t>
      </w:r>
    </w:p>
    <w:p w:rsidR="00194F55" w:rsidRPr="008419AA" w:rsidRDefault="00194F55" w:rsidP="0009148D">
      <w:pPr>
        <w:numPr>
          <w:ilvl w:val="0"/>
          <w:numId w:val="15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Аппликации  педагога и других детей;</w:t>
      </w:r>
    </w:p>
    <w:p w:rsidR="00194F55" w:rsidRPr="008419AA" w:rsidRDefault="00194F55" w:rsidP="0009148D">
      <w:pPr>
        <w:numPr>
          <w:ilvl w:val="0"/>
          <w:numId w:val="15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Опорные технологические карты;</w:t>
      </w:r>
    </w:p>
    <w:p w:rsidR="00194F55" w:rsidRPr="008419AA" w:rsidRDefault="00194F55" w:rsidP="0009148D">
      <w:pPr>
        <w:numPr>
          <w:ilvl w:val="0"/>
          <w:numId w:val="15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Иллюстрации к литературным произведениям;</w:t>
      </w:r>
    </w:p>
    <w:p w:rsidR="00194F55" w:rsidRPr="008419AA" w:rsidRDefault="00194F55" w:rsidP="0009148D">
      <w:pPr>
        <w:numPr>
          <w:ilvl w:val="0"/>
          <w:numId w:val="15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Наглядно-дидактические пособия «МИР В КАРТИНКАХ» по различным темам;</w:t>
      </w:r>
    </w:p>
    <w:p w:rsidR="00194F55" w:rsidRPr="008419AA" w:rsidRDefault="00194F55" w:rsidP="0009148D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numPr>
          <w:ilvl w:val="0"/>
          <w:numId w:val="14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Методические пособия:</w:t>
      </w:r>
    </w:p>
    <w:p w:rsidR="00194F55" w:rsidRPr="008419AA" w:rsidRDefault="00194F55" w:rsidP="0009148D">
      <w:pPr>
        <w:numPr>
          <w:ilvl w:val="0"/>
          <w:numId w:val="16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Конспекты занятий с образцами и технологическими картами;</w:t>
      </w:r>
    </w:p>
    <w:p w:rsidR="00194F55" w:rsidRPr="008419AA" w:rsidRDefault="00194F55" w:rsidP="0009148D">
      <w:pPr>
        <w:numPr>
          <w:ilvl w:val="0"/>
          <w:numId w:val="16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Дидактические и развивающие игры на развитие мелкой моторики рук, речи, зрительного восприятия и воображения;</w:t>
      </w:r>
    </w:p>
    <w:p w:rsidR="00194F55" w:rsidRPr="008419AA" w:rsidRDefault="00194F55" w:rsidP="0009148D">
      <w:pPr>
        <w:numPr>
          <w:ilvl w:val="0"/>
          <w:numId w:val="16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Таблицы по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цветоведению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;</w:t>
      </w:r>
    </w:p>
    <w:p w:rsidR="00194F55" w:rsidRPr="008419AA" w:rsidRDefault="00194F55" w:rsidP="0009148D">
      <w:pPr>
        <w:numPr>
          <w:ilvl w:val="0"/>
          <w:numId w:val="16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Музыка для релаксации «Звуки леса», «Звуки природы»;</w:t>
      </w:r>
    </w:p>
    <w:p w:rsidR="00194F55" w:rsidRPr="008419AA" w:rsidRDefault="00194F55" w:rsidP="0009148D">
      <w:pPr>
        <w:numPr>
          <w:ilvl w:val="0"/>
          <w:numId w:val="16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Методическая литература.</w:t>
      </w:r>
    </w:p>
    <w:p w:rsidR="00194F55" w:rsidRPr="008419AA" w:rsidRDefault="00194F55" w:rsidP="0009148D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9AA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Материалы (мука, соль, вода, цветной картон)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Ножницы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Емкость для смешивания теста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Кисть для клея №5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Гуашь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Кисть №2, №4, №6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Тряпочка</w:t>
      </w:r>
    </w:p>
    <w:p w:rsidR="00194F55" w:rsidRPr="008419AA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194F55" w:rsidRDefault="00194F55" w:rsidP="0009148D">
      <w:pPr>
        <w:numPr>
          <w:ilvl w:val="0"/>
          <w:numId w:val="17"/>
        </w:numPr>
        <w:suppressAutoHyphens/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>Резинка</w:t>
      </w:r>
    </w:p>
    <w:p w:rsidR="00B71C28" w:rsidRDefault="00B71C28" w:rsidP="00B71C28">
      <w:pPr>
        <w:suppressAutoHyphens/>
        <w:spacing w:before="20" w:after="2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71C28" w:rsidRPr="00B71C28" w:rsidRDefault="00B71C28" w:rsidP="00B71C28">
      <w:pPr>
        <w:suppressAutoHyphens/>
        <w:spacing w:before="20" w:after="2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GoBack"/>
      <w:r w:rsidRPr="00B71C28">
        <w:rPr>
          <w:rFonts w:ascii="Times New Roman" w:hAnsi="Times New Roman" w:cs="Times New Roman"/>
          <w:sz w:val="28"/>
          <w:szCs w:val="28"/>
          <w:u w:val="single"/>
        </w:rPr>
        <w:t>Дополнительное оборудование:</w:t>
      </w:r>
    </w:p>
    <w:bookmarkEnd w:id="3"/>
    <w:p w:rsidR="005A2A98" w:rsidRPr="00B71C28" w:rsidRDefault="005A2A98" w:rsidP="00B71C28">
      <w:pPr>
        <w:pStyle w:val="a3"/>
        <w:numPr>
          <w:ilvl w:val="3"/>
          <w:numId w:val="17"/>
        </w:numPr>
        <w:spacing w:before="20" w:after="2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B71C28">
        <w:rPr>
          <w:rFonts w:ascii="Times New Roman" w:hAnsi="Times New Roman"/>
          <w:sz w:val="28"/>
          <w:szCs w:val="28"/>
        </w:rPr>
        <w:t>Цифровой фотоаппарат (для фиксации работ)</w:t>
      </w:r>
    </w:p>
    <w:p w:rsidR="00194F55" w:rsidRPr="008419AA" w:rsidRDefault="00194F55" w:rsidP="0009148D">
      <w:pPr>
        <w:spacing w:before="20" w:after="2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94F55" w:rsidRPr="008419AA" w:rsidRDefault="00194F55" w:rsidP="0009148D">
      <w:pPr>
        <w:spacing w:before="20" w:after="2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19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</w:t>
      </w:r>
    </w:p>
    <w:p w:rsidR="00194F55" w:rsidRPr="008419AA" w:rsidRDefault="00194F55" w:rsidP="0009148D">
      <w:pPr>
        <w:spacing w:before="20" w:after="2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94F55" w:rsidRPr="008419AA" w:rsidRDefault="00194F55" w:rsidP="0009148D">
      <w:pPr>
        <w:spacing w:before="20" w:after="2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419AA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Литература: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1. </w:t>
      </w:r>
      <w:r w:rsidRPr="008419AA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urda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Мое любимое хобби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М. А. Аппликация: Учеб. Пособие для учащихся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419A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-щ по спец.''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Дошк.воспитание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''.- М.: Просвещение, 1997.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Гензлер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Моника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419AA">
        <w:rPr>
          <w:rFonts w:ascii="Times New Roman" w:hAnsi="Times New Roman" w:cs="Times New Roman"/>
          <w:sz w:val="28"/>
          <w:szCs w:val="28"/>
        </w:rPr>
        <w:t>еселая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деревня. Книга для досуга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419AA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.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lastRenderedPageBreak/>
        <w:t>4. Кулакова А.В. Забавные магниты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19AA">
        <w:rPr>
          <w:rFonts w:ascii="Times New Roman" w:hAnsi="Times New Roman" w:cs="Times New Roman"/>
          <w:sz w:val="28"/>
          <w:szCs w:val="28"/>
        </w:rPr>
        <w:t>М.: АСТ-ПРЕСС КНИГА,2012.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Риттеркофф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Ани. Посмотрите, что я умею. Книга для досуга.-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.</w:t>
      </w:r>
    </w:p>
    <w:p w:rsidR="00194F55" w:rsidRPr="008419AA" w:rsidRDefault="00194F55" w:rsidP="0009148D">
      <w:pPr>
        <w:spacing w:before="20" w:after="20" w:line="240" w:lineRule="auto"/>
        <w:rPr>
          <w:rFonts w:ascii="Times New Roman" w:hAnsi="Times New Roman" w:cs="Times New Roman"/>
          <w:sz w:val="28"/>
          <w:szCs w:val="28"/>
        </w:rPr>
      </w:pPr>
      <w:r w:rsidRPr="008419A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Садомская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 xml:space="preserve"> С. Веселая мастерская</w:t>
      </w:r>
      <w:proofErr w:type="gramStart"/>
      <w:r w:rsidRPr="008419A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19A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419AA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Pr="008419AA">
        <w:rPr>
          <w:rFonts w:ascii="Times New Roman" w:hAnsi="Times New Roman" w:cs="Times New Roman"/>
          <w:sz w:val="28"/>
          <w:szCs w:val="28"/>
        </w:rPr>
        <w:t>, 1999.</w:t>
      </w:r>
    </w:p>
    <w:p w:rsidR="00222A2C" w:rsidRPr="008419AA" w:rsidRDefault="00222A2C" w:rsidP="0009148D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sectPr w:rsidR="00222A2C" w:rsidRPr="008419AA" w:rsidSect="0009148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3B" w:rsidRDefault="00C3673B" w:rsidP="0009148D">
      <w:pPr>
        <w:spacing w:after="0" w:line="240" w:lineRule="auto"/>
      </w:pPr>
      <w:r>
        <w:separator/>
      </w:r>
    </w:p>
  </w:endnote>
  <w:endnote w:type="continuationSeparator" w:id="0">
    <w:p w:rsidR="00C3673B" w:rsidRDefault="00C3673B" w:rsidP="0009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7A" w:rsidRDefault="009B7A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5910"/>
      <w:docPartObj>
        <w:docPartGallery w:val="Page Numbers (Bottom of Page)"/>
        <w:docPartUnique/>
      </w:docPartObj>
    </w:sdtPr>
    <w:sdtEndPr/>
    <w:sdtContent>
      <w:p w:rsidR="009B7A7A" w:rsidRDefault="00BB00BC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2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B7A7A" w:rsidRDefault="009B7A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7A" w:rsidRDefault="009B7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3B" w:rsidRDefault="00C3673B" w:rsidP="0009148D">
      <w:pPr>
        <w:spacing w:after="0" w:line="240" w:lineRule="auto"/>
      </w:pPr>
      <w:r>
        <w:separator/>
      </w:r>
    </w:p>
  </w:footnote>
  <w:footnote w:type="continuationSeparator" w:id="0">
    <w:p w:rsidR="00C3673B" w:rsidRDefault="00C3673B" w:rsidP="0009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7A" w:rsidRDefault="009B7A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7A" w:rsidRDefault="009B7A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7A" w:rsidRDefault="009B7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697"/>
    <w:multiLevelType w:val="multilevel"/>
    <w:tmpl w:val="F426F1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sz w:val="28"/>
      </w:rPr>
    </w:lvl>
  </w:abstractNum>
  <w:abstractNum w:abstractNumId="1">
    <w:nsid w:val="0B7D5E14"/>
    <w:multiLevelType w:val="multilevel"/>
    <w:tmpl w:val="C3A40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0C2"/>
    <w:multiLevelType w:val="multilevel"/>
    <w:tmpl w:val="40768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7A5F"/>
    <w:multiLevelType w:val="multilevel"/>
    <w:tmpl w:val="6532AC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91BBE"/>
    <w:multiLevelType w:val="multilevel"/>
    <w:tmpl w:val="F552D3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456F9"/>
    <w:multiLevelType w:val="multilevel"/>
    <w:tmpl w:val="9EAC94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AB1229"/>
    <w:multiLevelType w:val="multilevel"/>
    <w:tmpl w:val="BF4C765C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  <w:sz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24062BFA"/>
    <w:multiLevelType w:val="multilevel"/>
    <w:tmpl w:val="B0A056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9740E2A"/>
    <w:multiLevelType w:val="multilevel"/>
    <w:tmpl w:val="15863CF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4770F1"/>
    <w:multiLevelType w:val="multilevel"/>
    <w:tmpl w:val="35CC2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04D9"/>
    <w:multiLevelType w:val="multilevel"/>
    <w:tmpl w:val="32567EB8"/>
    <w:lvl w:ilvl="0">
      <w:start w:val="1"/>
      <w:numFmt w:val="bullet"/>
      <w:lvlText w:val=""/>
      <w:lvlJc w:val="left"/>
      <w:pPr>
        <w:ind w:left="1647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  <w:sz w:val="28"/>
      </w:rPr>
    </w:lvl>
  </w:abstractNum>
  <w:abstractNum w:abstractNumId="11">
    <w:nsid w:val="37EE7240"/>
    <w:multiLevelType w:val="multilevel"/>
    <w:tmpl w:val="B6EC15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1BE2559"/>
    <w:multiLevelType w:val="multilevel"/>
    <w:tmpl w:val="F9DC258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252B09"/>
    <w:multiLevelType w:val="multilevel"/>
    <w:tmpl w:val="67A6C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  <w:sz w:val="28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  <w:sz w:val="28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5233EC6"/>
    <w:multiLevelType w:val="multilevel"/>
    <w:tmpl w:val="E070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01392"/>
    <w:multiLevelType w:val="multilevel"/>
    <w:tmpl w:val="D85009C6"/>
    <w:lvl w:ilvl="0">
      <w:start w:val="1"/>
      <w:numFmt w:val="bullet"/>
      <w:lvlText w:val=""/>
      <w:lvlJc w:val="left"/>
      <w:pPr>
        <w:ind w:left="1647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  <w:sz w:val="28"/>
      </w:rPr>
    </w:lvl>
  </w:abstractNum>
  <w:abstractNum w:abstractNumId="16">
    <w:nsid w:val="77F719ED"/>
    <w:multiLevelType w:val="multilevel"/>
    <w:tmpl w:val="B364A1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sz w:val="28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4F55"/>
    <w:rsid w:val="00004FD5"/>
    <w:rsid w:val="0007044D"/>
    <w:rsid w:val="0009148D"/>
    <w:rsid w:val="000F000E"/>
    <w:rsid w:val="00194F55"/>
    <w:rsid w:val="00202D49"/>
    <w:rsid w:val="00222A2C"/>
    <w:rsid w:val="0029613F"/>
    <w:rsid w:val="002C0359"/>
    <w:rsid w:val="003324C5"/>
    <w:rsid w:val="003848AA"/>
    <w:rsid w:val="00410BD9"/>
    <w:rsid w:val="00436386"/>
    <w:rsid w:val="00442C98"/>
    <w:rsid w:val="004B127D"/>
    <w:rsid w:val="005074C9"/>
    <w:rsid w:val="005A2A98"/>
    <w:rsid w:val="005B0ECB"/>
    <w:rsid w:val="005B2BDC"/>
    <w:rsid w:val="006A4080"/>
    <w:rsid w:val="00724C1F"/>
    <w:rsid w:val="00736CF4"/>
    <w:rsid w:val="008419AA"/>
    <w:rsid w:val="008E35C4"/>
    <w:rsid w:val="009A77A5"/>
    <w:rsid w:val="009B7A7A"/>
    <w:rsid w:val="00A315BC"/>
    <w:rsid w:val="00AD4026"/>
    <w:rsid w:val="00B71C28"/>
    <w:rsid w:val="00B8796F"/>
    <w:rsid w:val="00BB00BC"/>
    <w:rsid w:val="00C3673B"/>
    <w:rsid w:val="00CE3194"/>
    <w:rsid w:val="00DC3106"/>
    <w:rsid w:val="00DF2C5D"/>
    <w:rsid w:val="00DF7E4C"/>
    <w:rsid w:val="00E407D6"/>
    <w:rsid w:val="00E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F55"/>
    <w:pPr>
      <w:suppressAutoHyphens/>
      <w:ind w:left="720"/>
      <w:contextualSpacing/>
    </w:pPr>
    <w:rPr>
      <w:rFonts w:ascii="Calibri" w:eastAsia="Droid Sans Fallback" w:hAnsi="Calibri" w:cs="Times New Roman"/>
      <w:color w:val="00000A"/>
    </w:rPr>
  </w:style>
  <w:style w:type="paragraph" w:customStyle="1" w:styleId="1">
    <w:name w:val="Без интервала1"/>
    <w:qFormat/>
    <w:rsid w:val="00194F55"/>
    <w:pPr>
      <w:spacing w:after="0" w:line="240" w:lineRule="auto"/>
    </w:pPr>
    <w:rPr>
      <w:rFonts w:ascii="Calibri" w:eastAsia="Times New Roman" w:hAnsi="Calibri" w:cs="Times New Roman"/>
      <w:color w:val="00000A"/>
      <w:lang w:eastAsia="en-US"/>
    </w:rPr>
  </w:style>
  <w:style w:type="character" w:customStyle="1" w:styleId="s3">
    <w:name w:val="s3"/>
    <w:qFormat/>
    <w:rsid w:val="00194F55"/>
  </w:style>
  <w:style w:type="paragraph" w:styleId="a4">
    <w:name w:val="header"/>
    <w:basedOn w:val="a"/>
    <w:link w:val="a5"/>
    <w:uiPriority w:val="99"/>
    <w:semiHidden/>
    <w:unhideWhenUsed/>
    <w:rsid w:val="0009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148D"/>
  </w:style>
  <w:style w:type="paragraph" w:styleId="a6">
    <w:name w:val="footer"/>
    <w:basedOn w:val="a"/>
    <w:link w:val="a7"/>
    <w:uiPriority w:val="99"/>
    <w:unhideWhenUsed/>
    <w:rsid w:val="0009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2020-12-17T18:24:00Z</dcterms:created>
  <dcterms:modified xsi:type="dcterms:W3CDTF">2023-10-14T08:36:00Z</dcterms:modified>
</cp:coreProperties>
</file>